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1D" w:rsidRPr="008762F4" w:rsidRDefault="0035021D" w:rsidP="00555BB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Приложение к</w:t>
      </w:r>
      <w:r w:rsidRPr="008762F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</w:t>
      </w:r>
      <w:r w:rsidRPr="008762F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остановлени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ю администрации</w:t>
      </w:r>
      <w:r w:rsidRPr="008762F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35021D" w:rsidRPr="00D26544" w:rsidRDefault="0035021D" w:rsidP="00555BB1">
      <w:pPr>
        <w:spacing w:after="0" w:line="276" w:lineRule="atLeast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D2654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Сельского поселения «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Село Овсорок</w:t>
      </w:r>
      <w:r w:rsidRPr="00D2654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»</w:t>
      </w:r>
    </w:p>
    <w:p w:rsidR="0035021D" w:rsidRPr="008762F4" w:rsidRDefault="0035021D" w:rsidP="00555BB1">
      <w:pPr>
        <w:spacing w:after="0" w:line="276" w:lineRule="atLeast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№ 13 от 05.06.2018</w:t>
      </w:r>
      <w:r w:rsidRPr="008762F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г.</w:t>
      </w: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МУНИЦИПАЛЬНАЯ </w:t>
      </w:r>
      <w:r w:rsidRPr="008762F4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ПРОГРАММА</w:t>
      </w: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Pr="00B11A62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B11A62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ОСУЩЕСТВЛЕНИЕ МЕРОПРИЯТИЙ, СВЯЗАННЫХ С РАЗРАБОТКОЙ ЗЕМЛЕУСТРОИТЕЛЬНОЙ ДОКУМЕНТАЦИИ ПО ОПИСАНИЮ ГРАНИЦ НАСЕЛЕННЫХ ПУНКТОВ И ТЕРРИТОРИАЛЬНЫХ ЗОН  МО СЕЛЬСКОГО ПОСЕЛЕНИЯ «СЕЛО ОВСОРОК» </w:t>
      </w: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11A62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НА 2018 – 2019 ГОДЫ.</w:t>
      </w:r>
    </w:p>
    <w:p w:rsidR="0035021D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021D" w:rsidRPr="008762F4" w:rsidRDefault="0035021D" w:rsidP="00555BB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5021D" w:rsidRDefault="0035021D" w:rsidP="00555BB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2018 год</w:t>
      </w:r>
      <w:r w:rsidRPr="004E2B4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Паспорт</w:t>
      </w:r>
    </w:p>
    <w:p w:rsidR="0035021D" w:rsidRDefault="0035021D" w:rsidP="00555BB1">
      <w:pPr>
        <w:spacing w:before="100" w:beforeAutospacing="1" w:after="100" w:afterAutospacing="1" w:line="240" w:lineRule="atLeas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Муниципальной </w:t>
      </w:r>
      <w:r w:rsidRPr="00F1420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программы</w:t>
      </w:r>
      <w:r w:rsidRPr="00F14206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«Осуществление мероприятий, связанных с разработкой карт – планов границ населенных пунктов и карт планов </w:t>
      </w:r>
      <w:r w:rsidRPr="00B11A6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территориальных зон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МО сельского поселения «Село Овсорок»</w:t>
      </w:r>
    </w:p>
    <w:p w:rsidR="0035021D" w:rsidRDefault="0035021D" w:rsidP="00555BB1">
      <w:pPr>
        <w:spacing w:before="100" w:beforeAutospacing="1" w:after="100" w:afterAutospacing="1" w:line="240" w:lineRule="atLeas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2018 – 2019 годы»</w:t>
      </w:r>
    </w:p>
    <w:p w:rsidR="0035021D" w:rsidRPr="00F14206" w:rsidRDefault="0035021D" w:rsidP="00555BB1">
      <w:pPr>
        <w:spacing w:after="100" w:afterAutospacing="1" w:line="276" w:lineRule="atLeast"/>
        <w:jc w:val="center"/>
        <w:rPr>
          <w:rFonts w:ascii="Arial" w:hAnsi="Arial" w:cs="Arial"/>
          <w:color w:val="000000"/>
          <w:sz w:val="26"/>
          <w:szCs w:val="26"/>
          <w:lang w:eastAsia="ru-RU"/>
        </w:rPr>
      </w:pPr>
    </w:p>
    <w:tbl>
      <w:tblPr>
        <w:tblW w:w="5150" w:type="pct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2512"/>
        <w:gridCol w:w="7148"/>
      </w:tblGrid>
      <w:tr w:rsidR="0035021D" w:rsidRPr="002A2A24">
        <w:trPr>
          <w:trHeight w:val="2157"/>
        </w:trPr>
        <w:tc>
          <w:tcPr>
            <w:tcW w:w="130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541C23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Основание разработки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Муниципальной </w:t>
            </w:r>
            <w:r w:rsidRPr="00541C23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541C23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35021D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35021D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Схема территориального планирования МР «Жиздринский район», </w:t>
            </w:r>
          </w:p>
          <w:p w:rsidR="0035021D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Генеральный план сельского поселения «Село Овсорок».</w:t>
            </w:r>
          </w:p>
          <w:p w:rsidR="0035021D" w:rsidRPr="00D26544" w:rsidRDefault="0035021D" w:rsidP="00914C85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A6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Правила землепользования и застройки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 поселений: «</w:t>
            </w:r>
            <w:r w:rsidRPr="00D265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Село совхоз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оллективизатор», «Село Овсорок» </w:t>
            </w:r>
            <w:r w:rsidRPr="00D265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«Село Огорь», «Дерев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ня Акимовка», «Село Студенец», </w:t>
            </w:r>
            <w:r w:rsidRPr="00D265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«Деревня Младенск»</w:t>
            </w:r>
          </w:p>
          <w:p w:rsidR="0035021D" w:rsidRPr="00986216" w:rsidRDefault="0035021D" w:rsidP="00914C85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9862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Утверждены Решением районного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собрания муниципального района</w:t>
            </w:r>
            <w:r w:rsidRPr="009862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«Жиздринский район» №2 от 18 января 2017 года</w:t>
            </w:r>
          </w:p>
          <w:p w:rsidR="0035021D" w:rsidRPr="00541C23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021D" w:rsidRPr="002A2A24">
        <w:trPr>
          <w:trHeight w:val="1800"/>
        </w:trPr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74605C" w:rsidRDefault="0035021D" w:rsidP="00914C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Наименование заказчика и разработчика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Муниципальной </w:t>
            </w:r>
            <w:r w:rsidRPr="0074605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программы, их местонахождение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D459FE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сельского поселения МО «Село Овсорок» Калужская область, Жиздринский район село Овсорок, ул.Центральная, дом 12.пом.1</w:t>
            </w:r>
          </w:p>
        </w:tc>
      </w:tr>
      <w:tr w:rsidR="0035021D" w:rsidRPr="002A2A24">
        <w:trPr>
          <w:trHeight w:val="1290"/>
        </w:trPr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74605C" w:rsidRDefault="0035021D" w:rsidP="00914C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74605C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Глава администрации сельского поселения «Село Овсорок»</w:t>
            </w:r>
          </w:p>
        </w:tc>
      </w:tr>
      <w:tr w:rsidR="0035021D" w:rsidRPr="002A2A24">
        <w:trPr>
          <w:trHeight w:val="943"/>
        </w:trPr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5021D" w:rsidRPr="002A2A24">
        <w:trPr>
          <w:trHeight w:val="840"/>
        </w:trPr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ind w:left="159" w:right="16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5021D" w:rsidRPr="002A2A24">
        <w:trPr>
          <w:trHeight w:val="864"/>
        </w:trPr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35021D" w:rsidRPr="002A2A24">
        <w:trPr>
          <w:trHeight w:val="1634"/>
        </w:trPr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Программно-целевые инструменты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886CAC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Ц</w:t>
            </w:r>
            <w:r w:rsidRPr="00886CA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ель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Муниципальной</w:t>
            </w:r>
            <w:r w:rsidRPr="00886CA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2) создания условий для планировки территорий муниципальных образований;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35021D" w:rsidRPr="00886CAC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F14206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1420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Задачи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 w:rsidRPr="00F1420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1) возможности сочетания в пределах одной территориальной зоны различных видов существующего и планируемого использования земельных участков;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2) функциональных зон и параметров их планируемого развития, определенных генеральным планом поселения (за исключением случая, установленного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частью 6 статьи 18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Градостроительного Кодекса), генеральным планом сельского поселения, схемой территориального планирования муниципального района;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3) определенных Градостроительным Кодексом территориальных зон;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4) сложившейся планировки территории и существующего землепользования;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5) планируемых изменений границ земель различных категорий;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6) предотвращения возможности причинения вреда объектам капитального строительства, расположенным на смежных земельных участках;</w:t>
            </w:r>
          </w:p>
          <w:p w:rsidR="0035021D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7) историко-культурного опорного плана исторического поселения федерального значения или историко-культурного опорного плана исторического поселения регионального значения.</w:t>
            </w:r>
          </w:p>
          <w:p w:rsidR="0035021D" w:rsidRPr="00F14206" w:rsidRDefault="0035021D" w:rsidP="00914C85">
            <w:pPr>
              <w:spacing w:after="0" w:line="240" w:lineRule="auto"/>
              <w:ind w:left="161" w:right="16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Целевые показатели</w:t>
            </w:r>
          </w:p>
          <w:p w:rsidR="0035021D" w:rsidRPr="00F14206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B11A62" w:rsidRDefault="0035021D" w:rsidP="00914C85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1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населенных пунктов МО сельского поселения «Село Овсорок» , сведения о границах которых внесены в Единый государственный реестр недвижимости, в общем количестве населенных пунктов МО сельского поселения «Село Овсорок»  в%</w:t>
            </w:r>
          </w:p>
          <w:p w:rsidR="0035021D" w:rsidRPr="00C42684" w:rsidRDefault="0035021D" w:rsidP="00914C85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11A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Доля территориальных зон, сведения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B11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сельского поселения «Село Овсорок» в %</w:t>
            </w: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F14206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1420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 п</w:t>
            </w:r>
            <w:r w:rsidRPr="00F1420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рограммы: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Срок </w:t>
            </w:r>
            <w:r w:rsidRPr="00F1420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8 – 2019 </w:t>
            </w:r>
            <w:r w:rsidRPr="00F1420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годы</w:t>
            </w:r>
          </w:p>
          <w:p w:rsidR="0035021D" w:rsidRPr="00F14206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F14206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Объемы и источники </w:t>
            </w:r>
            <w:r w:rsidRPr="00F1420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финансирован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ия Муниципальной п</w:t>
            </w:r>
            <w:r w:rsidRPr="00F1420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79098,52 руб. 2018 год: 429311,07 руб. 2019 год: ВСЕГО 508409,59</w:t>
            </w:r>
          </w:p>
          <w:p w:rsidR="0035021D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377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Программа финансируется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90% областной бюджет, 10%  бюджет сельского поселения</w:t>
            </w:r>
            <w:r w:rsidRPr="007D377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F14206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F14206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021D" w:rsidRPr="002A2A24">
        <w:tc>
          <w:tcPr>
            <w:tcW w:w="1300" w:type="pct"/>
            <w:tcBorders>
              <w:top w:val="single" w:sz="6" w:space="0" w:color="D9D9D9"/>
              <w:bottom w:val="single" w:sz="6" w:space="0" w:color="000000"/>
              <w:right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E02973" w:rsidRDefault="0035021D" w:rsidP="00914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2973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Ожидаемые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результаты реализации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5021D" w:rsidRPr="00BE44F7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возможности</w:t>
            </w:r>
            <w:r w:rsidRPr="00BE44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размещения на территориях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сельских поселений</w:t>
            </w:r>
            <w:r w:rsidRPr="00BE44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      </w:r>
          </w:p>
          <w:p w:rsidR="0035021D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условий для устойчивого развития территорий сельских поселений, сохранения окружающей среды и объектов культурного наследия.</w:t>
            </w:r>
          </w:p>
          <w:p w:rsidR="0035021D" w:rsidRPr="00BE44F7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      </w:r>
          </w:p>
          <w:p w:rsidR="0035021D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условий для планировки территорий сельских поселений.</w:t>
            </w:r>
          </w:p>
          <w:p w:rsidR="0035021D" w:rsidRPr="00F14206" w:rsidRDefault="0035021D" w:rsidP="00914C85">
            <w:pPr>
              <w:spacing w:after="0" w:line="240" w:lineRule="auto"/>
              <w:ind w:left="161" w:right="162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</w:tc>
      </w:tr>
    </w:tbl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Pr="002926AF" w:rsidRDefault="0035021D" w:rsidP="00555BB1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Общая характеристика сферы реализации Муниципальной программы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- земли населенных пунктов;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-земли промышленности</w:t>
      </w:r>
      <w:r w:rsidRPr="00FE2F5D">
        <w:rPr>
          <w:rFonts w:ascii="Times New Roman" w:hAnsi="Times New Roman" w:cs="Times New Roman"/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 w:cs="Times New Roman"/>
          <w:color w:val="333333"/>
          <w:sz w:val="26"/>
          <w:szCs w:val="26"/>
        </w:rPr>
        <w:t>;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-земли лечебно-оздоровительных местностей; 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-земли сельскохозяйственного назначения, за исключением сельскохозяйственных угодий.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Pr="00FE2F5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Количество территориальных зон посчитано по картам градостроительного зонирования ПЗЗ сельских поселений МР «Жиздринский район».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состоянию на 1 августа 2017 в МО сельское поселение «Село Овсорок» имеется 17 населенных пунктов,  насчитывающих </w:t>
      </w:r>
      <w:r w:rsidRPr="00B11A62">
        <w:rPr>
          <w:rFonts w:ascii="Times New Roman" w:hAnsi="Times New Roman" w:cs="Times New Roman"/>
          <w:sz w:val="26"/>
          <w:szCs w:val="26"/>
          <w:lang w:eastAsia="ru-RU"/>
        </w:rPr>
        <w:t>58 территориальных зон.</w:t>
      </w:r>
    </w:p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Default="0035021D" w:rsidP="0055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Pr="006D4190" w:rsidRDefault="0035021D" w:rsidP="00555BB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2.Приоритеты Муниципальной политики в сфере реализации муниципальной программы, цели, задачи и показатели достижения целей и решения задач, сроков и этапов реализации муниципальной программы, основные ожидаемые конечные результаты</w:t>
      </w:r>
    </w:p>
    <w:p w:rsidR="0035021D" w:rsidRDefault="0035021D" w:rsidP="0055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Default="0035021D" w:rsidP="0055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 сфере реализации Муниципальной программы администрация МО сельское поселение «Село Овсорок» руководствуется Градостроительным</w:t>
      </w:r>
      <w:r w:rsidRPr="00541C23">
        <w:rPr>
          <w:rFonts w:ascii="Times New Roman" w:hAnsi="Times New Roman" w:cs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hAnsi="Times New Roman" w:cs="Times New Roman"/>
          <w:sz w:val="26"/>
          <w:szCs w:val="26"/>
          <w:lang w:eastAsia="ru-RU"/>
        </w:rPr>
        <w:t>ом</w:t>
      </w:r>
      <w:r w:rsidRPr="00541C23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Федеральным</w:t>
      </w:r>
      <w:r w:rsidRPr="00541C23">
        <w:rPr>
          <w:rFonts w:ascii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hAnsi="Times New Roman" w:cs="Times New Roman"/>
          <w:sz w:val="26"/>
          <w:szCs w:val="26"/>
          <w:lang w:eastAsia="ru-RU"/>
        </w:rPr>
        <w:t>ом</w:t>
      </w:r>
      <w:r w:rsidRPr="00541C23">
        <w:rPr>
          <w:rFonts w:ascii="Times New Roman" w:hAnsi="Times New Roman" w:cs="Times New Roman"/>
          <w:sz w:val="26"/>
          <w:szCs w:val="26"/>
          <w:lang w:eastAsia="ru-RU"/>
        </w:rPr>
        <w:t xml:space="preserve"> №131-ФЗ от 06.10.2003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Схемой территориального планирования МР «Жиздринский  район», Генеральным планом сельского поселения «Село Овсорок».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Цели Муниципальной программы:</w:t>
      </w:r>
      <w:r w:rsidRPr="00D462F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 2) создания условий для планировки территорий муниципальных образований; 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Задачи Муниципальной программы:</w:t>
      </w:r>
      <w:r w:rsidRPr="00D462F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возможности сочетания в пределах одной территориальной зоны различных видов существующего и планируемого использования земельных участков; 2) функциональных зон и параметров их планируемого развития, определенных генеральным планом поселения (за исключением случая, установленного </w:t>
      </w:r>
      <w:hyperlink r:id="rId6" w:history="1">
        <w:r w:rsidRPr="00D462F7">
          <w:rPr>
            <w:rFonts w:ascii="Times New Roman" w:hAnsi="Times New Roman" w:cs="Times New Roman"/>
            <w:sz w:val="26"/>
            <w:szCs w:val="26"/>
            <w:lang w:eastAsia="ru-RU"/>
          </w:rPr>
          <w:t>частью 6 статьи 18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Градостроительного Кодекса), генеральным планом сельского поселения, схемой территориального планирования муниципального района; 3) определенных Градостроительным Кодексом территориальных зон; 4) сложившейся планировки территории и существующего землепользования; 5) планируемых изменений границ земель различных категорий; 6) предотвращения возможности причинения вреда объектам капитального строительства, расположенным на смежных земельных участках; 7) историко-культурного опорного плана исторического поселения федерального значения или историко-культурного опорного плана исторического поселения регионального значения.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Целевые показатели Муниципальной программы:</w:t>
      </w:r>
      <w:r w:rsidRPr="0028235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внесение сведений в Единый государственный реестр недвижимости (ЕГРН) границ населенных пунктов и </w:t>
      </w:r>
      <w:r w:rsidRPr="00B11A62">
        <w:rPr>
          <w:rFonts w:ascii="Times New Roman" w:hAnsi="Times New Roman" w:cs="Times New Roman"/>
          <w:sz w:val="26"/>
          <w:szCs w:val="26"/>
          <w:lang w:eastAsia="ru-RU"/>
        </w:rPr>
        <w:t>границ территориальных зон.</w:t>
      </w:r>
    </w:p>
    <w:p w:rsidR="0035021D" w:rsidRDefault="0035021D" w:rsidP="0055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Default="0035021D" w:rsidP="00555BB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Этапы реализации Муниципальной программы</w:t>
      </w:r>
      <w:r w:rsidRPr="00282356">
        <w:rPr>
          <w:rFonts w:ascii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5021D" w:rsidRPr="00B11A62" w:rsidRDefault="0035021D" w:rsidP="00555BB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11A62">
        <w:rPr>
          <w:rFonts w:ascii="Times New Roman" w:hAnsi="Times New Roman" w:cs="Times New Roman"/>
          <w:sz w:val="26"/>
          <w:szCs w:val="26"/>
          <w:lang w:eastAsia="ru-RU"/>
        </w:rPr>
        <w:t xml:space="preserve">1) </w:t>
      </w:r>
      <w:r w:rsidRPr="00B11A62">
        <w:rPr>
          <w:rFonts w:ascii="Times New Roman" w:hAnsi="Times New Roman" w:cs="Times New Roman"/>
          <w:sz w:val="26"/>
          <w:szCs w:val="26"/>
        </w:rPr>
        <w:t>разработка землеустроительной документации по описанию границ населенных пунктов</w:t>
      </w:r>
      <w:r w:rsidRPr="00B11A6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35021D" w:rsidRPr="00B11A62" w:rsidRDefault="0035021D" w:rsidP="00555BB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1A62">
        <w:rPr>
          <w:rFonts w:ascii="Times New Roman" w:hAnsi="Times New Roman" w:cs="Times New Roman"/>
          <w:sz w:val="26"/>
          <w:szCs w:val="26"/>
        </w:rPr>
        <w:tab/>
        <w:t>2) разработка землеустроительной документации по описанию границ территориальных зон</w:t>
      </w:r>
    </w:p>
    <w:p w:rsidR="0035021D" w:rsidRDefault="0035021D" w:rsidP="0055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Сроки реализации Муниципальной программы: 2018-2019 годы.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Ожидаемые результаты Муниципальной программы:</w:t>
      </w:r>
      <w:r w:rsidRPr="00C91B3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1) обеспечение возможности</w:t>
      </w:r>
      <w:r w:rsidRPr="00BE44F7">
        <w:rPr>
          <w:rFonts w:ascii="Times New Roman" w:hAnsi="Times New Roman" w:cs="Times New Roman"/>
          <w:sz w:val="26"/>
          <w:szCs w:val="26"/>
          <w:lang w:eastAsia="ru-RU"/>
        </w:rPr>
        <w:t xml:space="preserve"> размещения на территориях </w:t>
      </w:r>
      <w:r>
        <w:rPr>
          <w:rFonts w:ascii="Times New Roman" w:hAnsi="Times New Roman" w:cs="Times New Roman"/>
          <w:sz w:val="26"/>
          <w:szCs w:val="26"/>
          <w:lang w:eastAsia="ru-RU"/>
        </w:rPr>
        <w:t>сельских поселений</w:t>
      </w:r>
      <w:r w:rsidRPr="00BE44F7">
        <w:rPr>
          <w:rFonts w:ascii="Times New Roman" w:hAnsi="Times New Roman" w:cs="Times New Roman"/>
          <w:sz w:val="26"/>
          <w:szCs w:val="26"/>
          <w:lang w:eastAsia="ru-RU"/>
        </w:rPr>
        <w:t>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исключением линейных объектов); 2) обеспечение условий для устойчивого развития территорий сельских поселений, сохранения окружающей среды и объектов культурного наследия; 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4) обеспечение условий для планировки территорий сельских поселений; 5) 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35021D" w:rsidRPr="00473E28" w:rsidRDefault="0035021D" w:rsidP="0055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73E2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СВЕДЕНИЯ</w:t>
      </w:r>
    </w:p>
    <w:p w:rsidR="0035021D" w:rsidRPr="00473E28" w:rsidRDefault="0035021D" w:rsidP="0055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73E2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 индикаторах под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программы и их значениях</w:t>
      </w:r>
    </w:p>
    <w:p w:rsidR="0035021D" w:rsidRPr="00473E28" w:rsidRDefault="0035021D" w:rsidP="00555B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6649"/>
        <w:gridCol w:w="499"/>
        <w:gridCol w:w="393"/>
        <w:gridCol w:w="864"/>
        <w:gridCol w:w="708"/>
      </w:tblGrid>
      <w:tr w:rsidR="0035021D" w:rsidRPr="00473E28">
        <w:tc>
          <w:tcPr>
            <w:tcW w:w="0" w:type="auto"/>
            <w:vMerge w:val="restart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0" w:type="auto"/>
            <w:vMerge w:val="restart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gridSpan w:val="3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 по годам:</w:t>
            </w:r>
          </w:p>
        </w:tc>
      </w:tr>
      <w:tr w:rsidR="0035021D" w:rsidRPr="00473E28">
        <w:tc>
          <w:tcPr>
            <w:tcW w:w="0" w:type="auto"/>
            <w:vMerge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0" w:type="auto"/>
            <w:gridSpan w:val="2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реализации программы</w:t>
            </w:r>
          </w:p>
        </w:tc>
      </w:tr>
      <w:tr w:rsidR="0035021D" w:rsidRPr="00473E28">
        <w:tc>
          <w:tcPr>
            <w:tcW w:w="0" w:type="auto"/>
            <w:vMerge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3E28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3E28">
              <w:rPr>
                <w:rFonts w:ascii="Times New Roman" w:hAnsi="Times New Roman" w:cs="Times New Roman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</w:tr>
      <w:tr w:rsidR="0035021D" w:rsidRPr="00473E28">
        <w:trPr>
          <w:trHeight w:val="20"/>
        </w:trPr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35021D" w:rsidRPr="00B11A62" w:rsidRDefault="0035021D" w:rsidP="00430F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1A62">
              <w:rPr>
                <w:rFonts w:ascii="Times New Roman" w:hAnsi="Times New Roman" w:cs="Times New Roman"/>
                <w:sz w:val="26"/>
                <w:szCs w:val="26"/>
              </w:rPr>
              <w:t>Доля населенных пунктов МО сельского поселения «Село Овсорок», сведения о границах которых внесены в Единый государственный реестр недвижимости, в общем количестве населенных пунктов МО сельское поселение «Село Овсорок»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74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74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17,65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5021D" w:rsidRPr="00473E28"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35021D" w:rsidRPr="00B11A62" w:rsidRDefault="0035021D" w:rsidP="00430F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11A62">
              <w:rPr>
                <w:rFonts w:ascii="Times New Roman" w:hAnsi="Times New Roman" w:cs="Times New Roman"/>
                <w:sz w:val="26"/>
                <w:szCs w:val="26"/>
              </w:rPr>
              <w:t xml:space="preserve">Доля территориальных зон, сведения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МО сельское поселение «Село Овсорок» 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74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0" w:type="auto"/>
          </w:tcPr>
          <w:p w:rsidR="0035021D" w:rsidRPr="00473E28" w:rsidRDefault="0035021D" w:rsidP="0091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</w:tbl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Pr="0084767A" w:rsidRDefault="0035021D" w:rsidP="00555BB1">
      <w:pPr>
        <w:numPr>
          <w:ilvl w:val="0"/>
          <w:numId w:val="1"/>
        </w:num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Перечень мероприятий Муниципальной программы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Pr="00B11A62" w:rsidRDefault="0035021D" w:rsidP="00555BB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1A62">
        <w:rPr>
          <w:rFonts w:ascii="Times New Roman" w:hAnsi="Times New Roman" w:cs="Times New Roman"/>
          <w:sz w:val="26"/>
          <w:szCs w:val="26"/>
        </w:rPr>
        <w:t>разработка землеустроительной документации по описанию границ населенных пунктов</w:t>
      </w:r>
      <w:r w:rsidRPr="00B11A6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35021D" w:rsidRPr="00B11A62" w:rsidRDefault="0035021D" w:rsidP="00555BB1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1A62">
        <w:rPr>
          <w:rFonts w:ascii="Times New Roman" w:hAnsi="Times New Roman" w:cs="Times New Roman"/>
          <w:sz w:val="26"/>
          <w:szCs w:val="26"/>
        </w:rPr>
        <w:t>разработка землеустроительной документации по описанию границ территориальных зон</w:t>
      </w:r>
    </w:p>
    <w:p w:rsidR="0035021D" w:rsidRPr="00B11A62" w:rsidRDefault="0035021D" w:rsidP="00555BB1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1A62">
        <w:rPr>
          <w:rFonts w:ascii="Times New Roman" w:hAnsi="Times New Roman" w:cs="Times New Roman"/>
          <w:sz w:val="26"/>
          <w:szCs w:val="26"/>
          <w:lang w:eastAsia="ru-RU"/>
        </w:rPr>
        <w:t>Внесение сведений в Единый государственный реестр недвижимости (ЕГРН) границ населенных пунктов и границ территориальных зон.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5021D" w:rsidRDefault="0035021D" w:rsidP="00555BB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Основные меры правового регулирования</w:t>
      </w:r>
      <w:r w:rsidRPr="0009777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Муниципальной программы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 процессе исполнения Муниципальной программы могут приниматься нормативно – правовые акты администрацией МР сельское поселение «Село Овсорок»  по вопросам местного значения на основе федерального и регионального законодательства.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Администрация МР сельское поселение «Село Овсорок» в целях достижения показателей, результатов и реализации мероприятий Муниципальной программы обеспечивает разработку нормативно – правовых актов сельского поселения, необходимых для реализации мероприятий Муниципальной программы.</w:t>
      </w:r>
    </w:p>
    <w:p w:rsidR="0035021D" w:rsidRDefault="0035021D" w:rsidP="00555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021D" w:rsidRPr="009542CC" w:rsidRDefault="0035021D" w:rsidP="00555BB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Ресурсное обеспечение Муниципальной программы с разбивкой по сельским поселениям</w:t>
      </w:r>
    </w:p>
    <w:p w:rsidR="0035021D" w:rsidRDefault="0035021D" w:rsidP="00555B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2018 год.</w:t>
      </w:r>
    </w:p>
    <w:p w:rsidR="0035021D" w:rsidRPr="006943C5" w:rsidRDefault="0035021D" w:rsidP="00555BB1">
      <w:pPr>
        <w:jc w:val="both"/>
        <w:rPr>
          <w:rFonts w:ascii="Times New Roman" w:hAnsi="Times New Roman" w:cs="Times New Roman"/>
          <w:b/>
          <w:bCs/>
        </w:rPr>
      </w:pPr>
      <w:r w:rsidRPr="006943C5">
        <w:rPr>
          <w:rFonts w:ascii="Times New Roman" w:hAnsi="Times New Roman" w:cs="Times New Roman"/>
          <w:b/>
          <w:bCs/>
        </w:rPr>
        <w:t>Смета по</w:t>
      </w:r>
      <w:r>
        <w:rPr>
          <w:rFonts w:ascii="Times New Roman" w:hAnsi="Times New Roman" w:cs="Times New Roman"/>
          <w:b/>
          <w:bCs/>
        </w:rPr>
        <w:t xml:space="preserve"> описанию</w:t>
      </w:r>
      <w:r w:rsidRPr="006943C5">
        <w:rPr>
          <w:rFonts w:ascii="Times New Roman" w:hAnsi="Times New Roman" w:cs="Times New Roman"/>
          <w:b/>
          <w:bCs/>
        </w:rPr>
        <w:t xml:space="preserve"> границ населенных пунктов МО сельского поселения «</w:t>
      </w:r>
      <w:r>
        <w:rPr>
          <w:rFonts w:ascii="Times New Roman" w:hAnsi="Times New Roman" w:cs="Times New Roman"/>
          <w:b/>
          <w:bCs/>
        </w:rPr>
        <w:t>Село Овсорок</w:t>
      </w:r>
      <w:r w:rsidRPr="006943C5">
        <w:rPr>
          <w:rFonts w:ascii="Times New Roman" w:hAnsi="Times New Roman" w:cs="Times New Roman"/>
          <w:b/>
          <w:bCs/>
        </w:rPr>
        <w:t>»</w:t>
      </w:r>
    </w:p>
    <w:tbl>
      <w:tblPr>
        <w:tblpPr w:leftFromText="180" w:rightFromText="180" w:vertAnchor="text" w:tblpY="1"/>
        <w:tblOverlap w:val="never"/>
        <w:tblW w:w="8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42"/>
        <w:gridCol w:w="949"/>
        <w:gridCol w:w="43"/>
        <w:gridCol w:w="966"/>
        <w:gridCol w:w="27"/>
        <w:gridCol w:w="949"/>
        <w:gridCol w:w="43"/>
        <w:gridCol w:w="951"/>
        <w:gridCol w:w="41"/>
        <w:gridCol w:w="992"/>
        <w:gridCol w:w="39"/>
        <w:gridCol w:w="1250"/>
        <w:gridCol w:w="12"/>
      </w:tblGrid>
      <w:tr w:rsidR="0035021D" w:rsidRPr="006943C5">
        <w:trPr>
          <w:trHeight w:val="615"/>
        </w:trPr>
        <w:tc>
          <w:tcPr>
            <w:tcW w:w="1906" w:type="dxa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Наименование населенного пункта (НП) и МО</w:t>
            </w:r>
          </w:p>
        </w:tc>
        <w:tc>
          <w:tcPr>
            <w:tcW w:w="991" w:type="dxa"/>
            <w:gridSpan w:val="2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протяженность границы - «п», км</w:t>
            </w:r>
          </w:p>
        </w:tc>
        <w:tc>
          <w:tcPr>
            <w:tcW w:w="2979" w:type="dxa"/>
            <w:gridSpan w:val="6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943C5">
              <w:rPr>
                <w:rFonts w:ascii="Times New Roman" w:hAnsi="Times New Roman" w:cs="Times New Roman"/>
              </w:rPr>
              <w:t>Цены на изготовление «</w:t>
            </w:r>
            <w:r w:rsidRPr="006943C5">
              <w:rPr>
                <w:rFonts w:ascii="Times New Roman" w:hAnsi="Times New Roman" w:cs="Times New Roman"/>
                <w:b/>
                <w:bCs/>
                <w:u w:val="single"/>
              </w:rPr>
              <w:t xml:space="preserve">Описание и согласование границ» </w:t>
            </w:r>
            <w:r w:rsidRPr="006943C5">
              <w:rPr>
                <w:rFonts w:ascii="Times New Roman" w:hAnsi="Times New Roman" w:cs="Times New Roman"/>
              </w:rPr>
              <w:t>Сборника с 1995 г., руб</w:t>
            </w:r>
          </w:p>
        </w:tc>
        <w:tc>
          <w:tcPr>
            <w:tcW w:w="1072" w:type="dxa"/>
            <w:gridSpan w:val="3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Цена на 2018г. руб</w:t>
            </w:r>
          </w:p>
        </w:tc>
        <w:tc>
          <w:tcPr>
            <w:tcW w:w="1262" w:type="dxa"/>
            <w:gridSpan w:val="2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Цена с учетом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НДС, 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руб. </w:t>
            </w:r>
          </w:p>
        </w:tc>
      </w:tr>
      <w:tr w:rsidR="0035021D" w:rsidRPr="006943C5">
        <w:trPr>
          <w:trHeight w:val="474"/>
        </w:trPr>
        <w:tc>
          <w:tcPr>
            <w:tcW w:w="1906" w:type="dxa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9" w:type="dxa"/>
            <w:gridSpan w:val="6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021D" w:rsidRPr="006943C5">
        <w:trPr>
          <w:trHeight w:val="455"/>
        </w:trPr>
        <w:tc>
          <w:tcPr>
            <w:tcW w:w="1906" w:type="dxa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«Са», </w:t>
            </w:r>
          </w:p>
        </w:tc>
        <w:tc>
          <w:tcPr>
            <w:tcW w:w="976" w:type="dxa"/>
            <w:gridSpan w:val="2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«Св»х «п»</w:t>
            </w:r>
          </w:p>
        </w:tc>
        <w:tc>
          <w:tcPr>
            <w:tcW w:w="994" w:type="dxa"/>
            <w:gridSpan w:val="2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gridSpan w:val="3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14,948</w:t>
            </w:r>
          </w:p>
        </w:tc>
        <w:tc>
          <w:tcPr>
            <w:tcW w:w="1262" w:type="dxa"/>
            <w:gridSpan w:val="2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 1,18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5021D" w:rsidRPr="006943C5">
        <w:trPr>
          <w:gridAfter w:val="1"/>
          <w:wAfter w:w="12" w:type="dxa"/>
        </w:trPr>
        <w:tc>
          <w:tcPr>
            <w:tcW w:w="1948" w:type="dxa"/>
            <w:gridSpan w:val="2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Село Овсорок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246,96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143,56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390,52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5837,49</w:t>
            </w:r>
          </w:p>
        </w:tc>
        <w:tc>
          <w:tcPr>
            <w:tcW w:w="1289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6888,23</w:t>
            </w:r>
          </w:p>
        </w:tc>
      </w:tr>
      <w:tr w:rsidR="0035021D" w:rsidRPr="006943C5">
        <w:trPr>
          <w:gridAfter w:val="1"/>
          <w:wAfter w:w="12" w:type="dxa"/>
        </w:trPr>
        <w:tc>
          <w:tcPr>
            <w:tcW w:w="1948" w:type="dxa"/>
            <w:gridSpan w:val="2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0F96">
              <w:rPr>
                <w:rFonts w:ascii="Times New Roman" w:hAnsi="Times New Roman" w:cs="Times New Roman"/>
                <w:sz w:val="16"/>
                <w:szCs w:val="16"/>
              </w:rPr>
              <w:t xml:space="preserve"> Деревня Калинино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211,76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71,78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283,54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4238,36</w:t>
            </w:r>
          </w:p>
        </w:tc>
        <w:tc>
          <w:tcPr>
            <w:tcW w:w="1289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5001,26</w:t>
            </w:r>
          </w:p>
        </w:tc>
      </w:tr>
      <w:tr w:rsidR="0035021D" w:rsidRPr="006943C5">
        <w:trPr>
          <w:gridAfter w:val="1"/>
          <w:wAfter w:w="12" w:type="dxa"/>
        </w:trPr>
        <w:tc>
          <w:tcPr>
            <w:tcW w:w="1948" w:type="dxa"/>
            <w:gridSpan w:val="2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Деревня Улемец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317,52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287,12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604,64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9038,16</w:t>
            </w:r>
          </w:p>
        </w:tc>
        <w:tc>
          <w:tcPr>
            <w:tcW w:w="1289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10665,03</w:t>
            </w:r>
          </w:p>
        </w:tc>
      </w:tr>
      <w:tr w:rsidR="0035021D" w:rsidRPr="006943C5">
        <w:trPr>
          <w:gridAfter w:val="1"/>
          <w:wAfter w:w="12" w:type="dxa"/>
        </w:trPr>
        <w:tc>
          <w:tcPr>
            <w:tcW w:w="1948" w:type="dxa"/>
            <w:gridSpan w:val="2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30F96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30F96"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 w:rsidRPr="00430F96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30F96">
              <w:rPr>
                <w:rFonts w:ascii="Times New Roman" w:hAnsi="Times New Roman" w:cs="Times New Roman"/>
                <w:b/>
                <w:bCs/>
                <w:noProof/>
              </w:rPr>
              <w:t>19114,01</w:t>
            </w:r>
            <w:r w:rsidRPr="00430F9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1289" w:type="dxa"/>
            <w:gridSpan w:val="2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30F96"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 w:rsidRPr="00430F96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30F96">
              <w:rPr>
                <w:rFonts w:ascii="Times New Roman" w:hAnsi="Times New Roman" w:cs="Times New Roman"/>
                <w:b/>
                <w:bCs/>
                <w:noProof/>
              </w:rPr>
              <w:t>22554,52</w:t>
            </w:r>
            <w:r w:rsidRPr="00430F9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</w:tr>
    </w:tbl>
    <w:p w:rsidR="0035021D" w:rsidRDefault="0035021D" w:rsidP="00555BB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br w:type="textWrapping" w:clear="all"/>
        <w:t xml:space="preserve">                                                2018</w:t>
      </w:r>
    </w:p>
    <w:p w:rsidR="0035021D" w:rsidRPr="006943C5" w:rsidRDefault="0035021D" w:rsidP="00555BB1">
      <w:pPr>
        <w:jc w:val="both"/>
        <w:rPr>
          <w:rFonts w:ascii="Times New Roman" w:hAnsi="Times New Roman" w:cs="Times New Roman"/>
          <w:b/>
          <w:bCs/>
        </w:rPr>
      </w:pPr>
      <w:r w:rsidRPr="006943C5">
        <w:rPr>
          <w:rFonts w:ascii="Times New Roman" w:hAnsi="Times New Roman" w:cs="Times New Roman"/>
          <w:b/>
          <w:bCs/>
        </w:rPr>
        <w:t xml:space="preserve">Смета по </w:t>
      </w:r>
      <w:r>
        <w:rPr>
          <w:rFonts w:ascii="Times New Roman" w:hAnsi="Times New Roman" w:cs="Times New Roman"/>
          <w:b/>
          <w:bCs/>
        </w:rPr>
        <w:t xml:space="preserve">описанию </w:t>
      </w:r>
      <w:r w:rsidRPr="006943C5">
        <w:rPr>
          <w:rFonts w:ascii="Times New Roman" w:hAnsi="Times New Roman" w:cs="Times New Roman"/>
          <w:b/>
          <w:bCs/>
        </w:rPr>
        <w:t>зон населенных пунктов МО сельского поселения «</w:t>
      </w:r>
      <w:r>
        <w:rPr>
          <w:rFonts w:ascii="Times New Roman" w:hAnsi="Times New Roman" w:cs="Times New Roman"/>
          <w:b/>
          <w:bCs/>
        </w:rPr>
        <w:t>Село Овсорок</w:t>
      </w:r>
      <w:r w:rsidRPr="006943C5">
        <w:rPr>
          <w:rFonts w:ascii="Times New Roman" w:hAnsi="Times New Roman" w:cs="Times New Roman"/>
          <w:b/>
          <w:bCs/>
        </w:rPr>
        <w:t>»</w:t>
      </w:r>
    </w:p>
    <w:tbl>
      <w:tblPr>
        <w:tblpPr w:leftFromText="180" w:rightFromText="180" w:vertAnchor="text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134"/>
        <w:gridCol w:w="1134"/>
        <w:gridCol w:w="1107"/>
        <w:gridCol w:w="975"/>
        <w:gridCol w:w="753"/>
        <w:gridCol w:w="992"/>
        <w:gridCol w:w="992"/>
      </w:tblGrid>
      <w:tr w:rsidR="0035021D" w:rsidRPr="006943C5">
        <w:trPr>
          <w:trHeight w:val="705"/>
        </w:trPr>
        <w:tc>
          <w:tcPr>
            <w:tcW w:w="1526" w:type="dxa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Наименование населенного пункта (НП) и МО</w:t>
            </w:r>
          </w:p>
        </w:tc>
        <w:tc>
          <w:tcPr>
            <w:tcW w:w="1134" w:type="dxa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зон</w:t>
            </w:r>
          </w:p>
        </w:tc>
        <w:tc>
          <w:tcPr>
            <w:tcW w:w="1134" w:type="dxa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протяженность границы - «зон», км</w:t>
            </w:r>
          </w:p>
        </w:tc>
        <w:tc>
          <w:tcPr>
            <w:tcW w:w="2835" w:type="dxa"/>
            <w:gridSpan w:val="3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943C5">
              <w:rPr>
                <w:rFonts w:ascii="Times New Roman" w:hAnsi="Times New Roman" w:cs="Times New Roman"/>
              </w:rPr>
              <w:t>Цены на изготовление «</w:t>
            </w:r>
            <w:r w:rsidRPr="006943C5">
              <w:rPr>
                <w:rFonts w:ascii="Times New Roman" w:hAnsi="Times New Roman" w:cs="Times New Roman"/>
                <w:b/>
                <w:bCs/>
                <w:u w:val="single"/>
              </w:rPr>
              <w:t xml:space="preserve">Описание и согласование границ» </w:t>
            </w:r>
            <w:r w:rsidRPr="006943C5">
              <w:rPr>
                <w:rFonts w:ascii="Times New Roman" w:hAnsi="Times New Roman" w:cs="Times New Roman"/>
              </w:rPr>
              <w:t>Сборника с 1995 г., руб</w:t>
            </w:r>
          </w:p>
        </w:tc>
        <w:tc>
          <w:tcPr>
            <w:tcW w:w="992" w:type="dxa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Цена на 2018г. руб</w:t>
            </w:r>
          </w:p>
        </w:tc>
        <w:tc>
          <w:tcPr>
            <w:tcW w:w="992" w:type="dxa"/>
            <w:vMerge w:val="restart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Цена с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 учетом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НДС, 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 xml:space="preserve">руб. </w:t>
            </w:r>
          </w:p>
        </w:tc>
      </w:tr>
      <w:tr w:rsidR="0035021D" w:rsidRPr="006943C5">
        <w:trPr>
          <w:trHeight w:val="660"/>
        </w:trPr>
        <w:tc>
          <w:tcPr>
            <w:tcW w:w="1526" w:type="dxa"/>
            <w:vMerge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gridSpan w:val="3"/>
            <w:vMerge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021D" w:rsidRPr="006943C5">
        <w:trPr>
          <w:trHeight w:val="455"/>
        </w:trPr>
        <w:tc>
          <w:tcPr>
            <w:tcW w:w="1526" w:type="dxa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7" w:type="dxa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«Са», </w:t>
            </w:r>
          </w:p>
        </w:tc>
        <w:tc>
          <w:tcPr>
            <w:tcW w:w="975" w:type="dxa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6943C5">
              <w:rPr>
                <w:rFonts w:ascii="Times New Roman" w:hAnsi="Times New Roman" w:cs="Times New Roman"/>
                <w:b/>
                <w:bCs/>
              </w:rPr>
              <w:t>«Св»х «п»</w:t>
            </w:r>
          </w:p>
        </w:tc>
        <w:tc>
          <w:tcPr>
            <w:tcW w:w="753" w:type="dxa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14,948</w:t>
            </w:r>
          </w:p>
        </w:tc>
        <w:tc>
          <w:tcPr>
            <w:tcW w:w="992" w:type="dxa"/>
          </w:tcPr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3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 1,18</w:t>
            </w:r>
          </w:p>
          <w:p w:rsidR="0035021D" w:rsidRPr="006943C5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5021D" w:rsidRPr="006943C5">
        <w:tc>
          <w:tcPr>
            <w:tcW w:w="1526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Село Овсорок</w:t>
            </w: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 xml:space="preserve">4 зона Ж1, П1,С1,С2 , </w:t>
            </w: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1107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564,48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789,58</w:t>
            </w:r>
          </w:p>
        </w:tc>
        <w:tc>
          <w:tcPr>
            <w:tcW w:w="75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1354,0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20240,4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23884</w:t>
            </w:r>
          </w:p>
        </w:tc>
      </w:tr>
      <w:tr w:rsidR="0035021D" w:rsidRPr="006943C5">
        <w:tc>
          <w:tcPr>
            <w:tcW w:w="1526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0F96">
              <w:rPr>
                <w:rFonts w:ascii="Times New Roman" w:hAnsi="Times New Roman" w:cs="Times New Roman"/>
                <w:sz w:val="16"/>
                <w:szCs w:val="16"/>
              </w:rPr>
              <w:t xml:space="preserve"> Деревня Калинино</w:t>
            </w: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 зона Ж1, км</w:t>
            </w: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07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317,52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287,12</w:t>
            </w:r>
          </w:p>
        </w:tc>
        <w:tc>
          <w:tcPr>
            <w:tcW w:w="753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604,64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9038,16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10665</w:t>
            </w:r>
          </w:p>
        </w:tc>
      </w:tr>
      <w:tr w:rsidR="0035021D" w:rsidRPr="006943C5">
        <w:tc>
          <w:tcPr>
            <w:tcW w:w="1526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Деревня Улемец</w:t>
            </w: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 зона Ж1,С1.С2 ,</w:t>
            </w: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07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529,2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717,8</w:t>
            </w:r>
          </w:p>
        </w:tc>
        <w:tc>
          <w:tcPr>
            <w:tcW w:w="75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1247,0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18640,1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21995</w:t>
            </w:r>
          </w:p>
        </w:tc>
      </w:tr>
      <w:tr w:rsidR="0035021D" w:rsidRPr="006943C5">
        <w:tc>
          <w:tcPr>
            <w:tcW w:w="1526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30F96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47918,8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56544</w:t>
            </w:r>
          </w:p>
        </w:tc>
      </w:tr>
    </w:tbl>
    <w:p w:rsidR="0035021D" w:rsidRDefault="0035021D" w:rsidP="00555B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br w:type="textWrapping" w:clear="all"/>
      </w:r>
    </w:p>
    <w:p w:rsidR="0035021D" w:rsidRDefault="0035021D" w:rsidP="00555BB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</w:t>
      </w:r>
    </w:p>
    <w:p w:rsidR="0035021D" w:rsidRDefault="0035021D" w:rsidP="00555BB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5021D" w:rsidRDefault="0035021D" w:rsidP="00555BB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2019</w:t>
      </w:r>
    </w:p>
    <w:p w:rsidR="0035021D" w:rsidRPr="006943C5" w:rsidRDefault="0035021D" w:rsidP="00555BB1">
      <w:pPr>
        <w:jc w:val="both"/>
        <w:rPr>
          <w:rFonts w:ascii="Times New Roman" w:hAnsi="Times New Roman" w:cs="Times New Roman"/>
          <w:b/>
          <w:bCs/>
        </w:rPr>
      </w:pPr>
      <w:r w:rsidRPr="006943C5">
        <w:rPr>
          <w:rFonts w:ascii="Times New Roman" w:hAnsi="Times New Roman" w:cs="Times New Roman"/>
          <w:b/>
          <w:bCs/>
        </w:rPr>
        <w:t>Смета по</w:t>
      </w:r>
      <w:r>
        <w:rPr>
          <w:rFonts w:ascii="Times New Roman" w:hAnsi="Times New Roman" w:cs="Times New Roman"/>
          <w:b/>
          <w:bCs/>
        </w:rPr>
        <w:t xml:space="preserve"> описанию</w:t>
      </w:r>
      <w:r w:rsidRPr="006943C5">
        <w:rPr>
          <w:rFonts w:ascii="Times New Roman" w:hAnsi="Times New Roman" w:cs="Times New Roman"/>
          <w:b/>
          <w:bCs/>
        </w:rPr>
        <w:t xml:space="preserve"> границам населенных пунктов МО сельского поселения «</w:t>
      </w:r>
      <w:r>
        <w:rPr>
          <w:rFonts w:ascii="Times New Roman" w:hAnsi="Times New Roman" w:cs="Times New Roman"/>
          <w:b/>
          <w:bCs/>
        </w:rPr>
        <w:t>Село Овсорок</w:t>
      </w:r>
      <w:r w:rsidRPr="006943C5">
        <w:rPr>
          <w:rFonts w:ascii="Times New Roman" w:hAnsi="Times New Roman" w:cs="Times New Roman"/>
          <w:b/>
          <w:bCs/>
        </w:rPr>
        <w:t>»</w:t>
      </w:r>
    </w:p>
    <w:tbl>
      <w:tblPr>
        <w:tblW w:w="82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92"/>
        <w:gridCol w:w="1009"/>
        <w:gridCol w:w="975"/>
        <w:gridCol w:w="993"/>
        <w:gridCol w:w="1071"/>
        <w:gridCol w:w="1262"/>
      </w:tblGrid>
      <w:tr w:rsidR="0035021D" w:rsidRPr="00923FB4">
        <w:trPr>
          <w:trHeight w:val="615"/>
        </w:trPr>
        <w:tc>
          <w:tcPr>
            <w:tcW w:w="1908" w:type="dxa"/>
            <w:vMerge w:val="restart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>Наименование населенного пункта (НП) и МО</w:t>
            </w:r>
          </w:p>
        </w:tc>
        <w:tc>
          <w:tcPr>
            <w:tcW w:w="992" w:type="dxa"/>
            <w:vMerge w:val="restart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>протяженность границы - «п», км</w:t>
            </w:r>
          </w:p>
        </w:tc>
        <w:tc>
          <w:tcPr>
            <w:tcW w:w="2977" w:type="dxa"/>
            <w:gridSpan w:val="3"/>
            <w:vMerge w:val="restart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23FB4">
              <w:rPr>
                <w:rFonts w:ascii="Times New Roman" w:hAnsi="Times New Roman" w:cs="Times New Roman"/>
              </w:rPr>
              <w:t>Цены на изготовление «</w:t>
            </w:r>
            <w:r w:rsidRPr="00923FB4">
              <w:rPr>
                <w:rFonts w:ascii="Times New Roman" w:hAnsi="Times New Roman" w:cs="Times New Roman"/>
                <w:b/>
                <w:bCs/>
                <w:u w:val="single"/>
              </w:rPr>
              <w:t xml:space="preserve">Описание и согласование границ» </w:t>
            </w:r>
            <w:r w:rsidRPr="00923FB4">
              <w:rPr>
                <w:rFonts w:ascii="Times New Roman" w:hAnsi="Times New Roman" w:cs="Times New Roman"/>
              </w:rPr>
              <w:t>Сборника с 1995 г., руб</w:t>
            </w:r>
          </w:p>
        </w:tc>
        <w:tc>
          <w:tcPr>
            <w:tcW w:w="1071" w:type="dxa"/>
            <w:vMerge w:val="restart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>Цена на 2018г. руб</w:t>
            </w:r>
          </w:p>
        </w:tc>
        <w:tc>
          <w:tcPr>
            <w:tcW w:w="1262" w:type="dxa"/>
            <w:vMerge w:val="restart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>Цена с учетом</w:t>
            </w:r>
          </w:p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 xml:space="preserve">НДС, </w:t>
            </w:r>
          </w:p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 xml:space="preserve">руб. </w:t>
            </w:r>
          </w:p>
        </w:tc>
      </w:tr>
      <w:tr w:rsidR="0035021D" w:rsidRPr="00923FB4">
        <w:trPr>
          <w:trHeight w:val="474"/>
        </w:trPr>
        <w:tc>
          <w:tcPr>
            <w:tcW w:w="1908" w:type="dxa"/>
            <w:vMerge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gridSpan w:val="3"/>
            <w:vMerge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1" w:type="dxa"/>
            <w:vMerge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2" w:type="dxa"/>
            <w:vMerge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021D" w:rsidRPr="00923FB4">
        <w:trPr>
          <w:trHeight w:val="455"/>
        </w:trPr>
        <w:tc>
          <w:tcPr>
            <w:tcW w:w="1908" w:type="dxa"/>
            <w:vMerge/>
            <w:vAlign w:val="center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9" w:type="dxa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3F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«Са», </w:t>
            </w:r>
          </w:p>
        </w:tc>
        <w:tc>
          <w:tcPr>
            <w:tcW w:w="975" w:type="dxa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923FB4">
              <w:rPr>
                <w:rFonts w:ascii="Times New Roman" w:hAnsi="Times New Roman" w:cs="Times New Roman"/>
                <w:b/>
                <w:bCs/>
              </w:rPr>
              <w:t>«Св»х «п»</w:t>
            </w:r>
          </w:p>
        </w:tc>
        <w:tc>
          <w:tcPr>
            <w:tcW w:w="993" w:type="dxa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3F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</w:t>
            </w:r>
          </w:p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3F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14,948</w:t>
            </w:r>
          </w:p>
        </w:tc>
        <w:tc>
          <w:tcPr>
            <w:tcW w:w="1262" w:type="dxa"/>
          </w:tcPr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3F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 1,18</w:t>
            </w:r>
          </w:p>
          <w:p w:rsidR="0035021D" w:rsidRPr="00923FB4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д.Авдеевка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246,96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143,56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390,52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5837,49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6888,23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0F96">
              <w:rPr>
                <w:rFonts w:ascii="Times New Roman" w:hAnsi="Times New Roman" w:cs="Times New Roman"/>
                <w:sz w:val="16"/>
                <w:szCs w:val="16"/>
              </w:rPr>
              <w:t xml:space="preserve"> д.Каменка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185,22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107,67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292,89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4378,14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5166,18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д.Орля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282,24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215,34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497,58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7437,83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8776,63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д.Песочня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282,24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215,34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497,58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7437,83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8776,63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д.Судимир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246,96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143,56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390,52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5837,49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6888,23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д.Яровщина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282,24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215,34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497,58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7437,83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8776,63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Д.Гремучий Колодец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185,22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107,67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292,89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4378,14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5166,18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Д.Павловка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246,96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143,56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390,52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5837,49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6888,23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Д.Сосновка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246,96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143,56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390,52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5837,49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6888,23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д.Кленки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282,24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215,34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497,58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7437,83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8776,63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д.Красное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282,24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215,34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497,58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7437,83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8776,63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д.Сахарное поле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185,22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107,67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292,89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4378,14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5166,18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д.Стайки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246,96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143,56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390,52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5837,49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6888,23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430F96">
              <w:rPr>
                <w:rFonts w:ascii="Times New Roman" w:hAnsi="Times New Roman" w:cs="Times New Roman"/>
                <w:color w:val="000000"/>
              </w:rPr>
              <w:t>д.Таборы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246,96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143,56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390,52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5837,49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430F96">
              <w:rPr>
                <w:rFonts w:ascii="Times New Roman" w:hAnsi="Times New Roman" w:cs="Times New Roman"/>
              </w:rPr>
              <w:t>6888,23</w:t>
            </w:r>
          </w:p>
        </w:tc>
      </w:tr>
      <w:tr w:rsidR="0035021D" w:rsidRPr="00923FB4">
        <w:tc>
          <w:tcPr>
            <w:tcW w:w="1908" w:type="dxa"/>
            <w:vAlign w:val="center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30F96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992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14н.п./63 км</w:t>
            </w:r>
          </w:p>
        </w:tc>
        <w:tc>
          <w:tcPr>
            <w:tcW w:w="1009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3448,62</w:t>
            </w:r>
          </w:p>
        </w:tc>
        <w:tc>
          <w:tcPr>
            <w:tcW w:w="975" w:type="dxa"/>
          </w:tcPr>
          <w:p w:rsidR="0035021D" w:rsidRPr="00430F96" w:rsidRDefault="0035021D" w:rsidP="006D6EEE">
            <w:pPr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2261,07</w:t>
            </w:r>
          </w:p>
        </w:tc>
        <w:tc>
          <w:tcPr>
            <w:tcW w:w="993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5709,69</w:t>
            </w:r>
          </w:p>
        </w:tc>
        <w:tc>
          <w:tcPr>
            <w:tcW w:w="1071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85348,51</w:t>
            </w:r>
          </w:p>
        </w:tc>
        <w:tc>
          <w:tcPr>
            <w:tcW w:w="1262" w:type="dxa"/>
          </w:tcPr>
          <w:p w:rsidR="0035021D" w:rsidRPr="00430F96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0F96">
              <w:rPr>
                <w:rFonts w:ascii="Times New Roman" w:hAnsi="Times New Roman" w:cs="Times New Roman"/>
                <w:b/>
                <w:bCs/>
              </w:rPr>
              <w:t>100711,07</w:t>
            </w:r>
          </w:p>
        </w:tc>
      </w:tr>
    </w:tbl>
    <w:p w:rsidR="0035021D" w:rsidRDefault="0035021D" w:rsidP="00555BB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2019</w:t>
      </w:r>
    </w:p>
    <w:p w:rsidR="0035021D" w:rsidRDefault="0035021D" w:rsidP="00555BB1">
      <w:pPr>
        <w:jc w:val="both"/>
        <w:rPr>
          <w:rFonts w:ascii="Times New Roman" w:hAnsi="Times New Roman" w:cs="Times New Roman"/>
          <w:b/>
          <w:bCs/>
        </w:rPr>
      </w:pPr>
      <w:r w:rsidRPr="006943C5">
        <w:rPr>
          <w:rFonts w:ascii="Times New Roman" w:hAnsi="Times New Roman" w:cs="Times New Roman"/>
          <w:b/>
          <w:bCs/>
        </w:rPr>
        <w:t xml:space="preserve">Смета по </w:t>
      </w:r>
      <w:r>
        <w:rPr>
          <w:rFonts w:ascii="Times New Roman" w:hAnsi="Times New Roman" w:cs="Times New Roman"/>
          <w:b/>
          <w:bCs/>
        </w:rPr>
        <w:t xml:space="preserve">описанию </w:t>
      </w:r>
      <w:r w:rsidRPr="006943C5">
        <w:rPr>
          <w:rFonts w:ascii="Times New Roman" w:hAnsi="Times New Roman" w:cs="Times New Roman"/>
          <w:b/>
          <w:bCs/>
        </w:rPr>
        <w:t>зон населенных пунктов МО сельского поселения «</w:t>
      </w:r>
      <w:r>
        <w:rPr>
          <w:rFonts w:ascii="Times New Roman" w:hAnsi="Times New Roman" w:cs="Times New Roman"/>
          <w:b/>
          <w:bCs/>
        </w:rPr>
        <w:t>Село Овсорок</w:t>
      </w:r>
      <w:r w:rsidRPr="006943C5">
        <w:rPr>
          <w:rFonts w:ascii="Times New Roman" w:hAnsi="Times New Roman" w:cs="Times New Roman"/>
          <w:b/>
          <w:bCs/>
        </w:rPr>
        <w:t>»</w:t>
      </w:r>
    </w:p>
    <w:tbl>
      <w:tblPr>
        <w:tblW w:w="89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915"/>
        <w:gridCol w:w="727"/>
        <w:gridCol w:w="720"/>
        <w:gridCol w:w="1080"/>
        <w:gridCol w:w="1274"/>
        <w:gridCol w:w="753"/>
        <w:gridCol w:w="992"/>
        <w:gridCol w:w="992"/>
      </w:tblGrid>
      <w:tr w:rsidR="0035021D" w:rsidRPr="00C345AB">
        <w:trPr>
          <w:trHeight w:val="705"/>
        </w:trPr>
        <w:tc>
          <w:tcPr>
            <w:tcW w:w="1526" w:type="dxa"/>
            <w:vMerge w:val="restart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Наименование населенного пункта (НП) и МО</w:t>
            </w:r>
          </w:p>
        </w:tc>
        <w:tc>
          <w:tcPr>
            <w:tcW w:w="915" w:type="dxa"/>
            <w:vMerge w:val="restart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</w:p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зон</w:t>
            </w:r>
          </w:p>
        </w:tc>
        <w:tc>
          <w:tcPr>
            <w:tcW w:w="727" w:type="dxa"/>
            <w:vMerge w:val="restart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vMerge w:val="restart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протяженность границы - «зон», км</w:t>
            </w:r>
          </w:p>
        </w:tc>
        <w:tc>
          <w:tcPr>
            <w:tcW w:w="3107" w:type="dxa"/>
            <w:gridSpan w:val="3"/>
            <w:vMerge w:val="restart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345AB">
              <w:rPr>
                <w:rFonts w:ascii="Times New Roman" w:hAnsi="Times New Roman" w:cs="Times New Roman"/>
              </w:rPr>
              <w:t>Цены на изготовление «</w:t>
            </w:r>
            <w:r w:rsidRPr="00C345AB">
              <w:rPr>
                <w:rFonts w:ascii="Times New Roman" w:hAnsi="Times New Roman" w:cs="Times New Roman"/>
                <w:b/>
                <w:bCs/>
                <w:u w:val="single"/>
              </w:rPr>
              <w:t xml:space="preserve">Описание и согласование границ» </w:t>
            </w:r>
            <w:r w:rsidRPr="00C345AB">
              <w:rPr>
                <w:rFonts w:ascii="Times New Roman" w:hAnsi="Times New Roman" w:cs="Times New Roman"/>
              </w:rPr>
              <w:t>Сборника с 1995 г., руб</w:t>
            </w:r>
          </w:p>
        </w:tc>
        <w:tc>
          <w:tcPr>
            <w:tcW w:w="992" w:type="dxa"/>
            <w:vMerge w:val="restart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Цена на 2018г. руб</w:t>
            </w:r>
          </w:p>
        </w:tc>
        <w:tc>
          <w:tcPr>
            <w:tcW w:w="992" w:type="dxa"/>
            <w:vMerge w:val="restart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Цена с</w:t>
            </w:r>
          </w:p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 xml:space="preserve"> учетом</w:t>
            </w:r>
          </w:p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 xml:space="preserve">НДС, </w:t>
            </w:r>
          </w:p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 xml:space="preserve">руб. </w:t>
            </w:r>
          </w:p>
        </w:tc>
      </w:tr>
      <w:tr w:rsidR="0035021D" w:rsidRPr="00C345AB">
        <w:trPr>
          <w:trHeight w:val="660"/>
        </w:trPr>
        <w:tc>
          <w:tcPr>
            <w:tcW w:w="1526" w:type="dxa"/>
            <w:vMerge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5" w:type="dxa"/>
            <w:vMerge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7" w:type="dxa"/>
            <w:vMerge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vMerge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07" w:type="dxa"/>
            <w:gridSpan w:val="3"/>
            <w:vMerge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021D" w:rsidRPr="00C345AB">
        <w:trPr>
          <w:trHeight w:val="455"/>
        </w:trPr>
        <w:tc>
          <w:tcPr>
            <w:tcW w:w="1526" w:type="dxa"/>
            <w:vMerge/>
            <w:vAlign w:val="center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5" w:type="dxa"/>
            <w:vMerge/>
            <w:vAlign w:val="center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7" w:type="dxa"/>
            <w:vMerge/>
            <w:vAlign w:val="center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vMerge/>
            <w:vAlign w:val="center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5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«Са», </w:t>
            </w:r>
          </w:p>
        </w:tc>
        <w:tc>
          <w:tcPr>
            <w:tcW w:w="1274" w:type="dxa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«Св»х «п»</w:t>
            </w:r>
          </w:p>
        </w:tc>
        <w:tc>
          <w:tcPr>
            <w:tcW w:w="753" w:type="dxa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5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</w:t>
            </w:r>
          </w:p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5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14,948</w:t>
            </w:r>
          </w:p>
        </w:tc>
        <w:tc>
          <w:tcPr>
            <w:tcW w:w="992" w:type="dxa"/>
          </w:tcPr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5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«С» х  1,18</w:t>
            </w:r>
          </w:p>
          <w:p w:rsidR="0035021D" w:rsidRPr="00C345AB" w:rsidRDefault="0035021D" w:rsidP="00914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5021D" w:rsidRPr="00C345AB">
        <w:trPr>
          <w:trHeight w:val="455"/>
        </w:trPr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д.Авдеевка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 xml:space="preserve">4 зоны Ж1, С1,С2,ИТ , 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</w:t>
            </w:r>
          </w:p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</w:p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564,48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789,58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1354,0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20240,4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23884</w:t>
            </w:r>
          </w:p>
        </w:tc>
      </w:tr>
      <w:tr w:rsidR="0035021D" w:rsidRPr="00C345AB">
        <w:trPr>
          <w:trHeight w:val="455"/>
        </w:trPr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45AB">
              <w:rPr>
                <w:rFonts w:ascii="Times New Roman" w:hAnsi="Times New Roman" w:cs="Times New Roman"/>
                <w:sz w:val="16"/>
                <w:szCs w:val="16"/>
              </w:rPr>
              <w:t xml:space="preserve"> Д.Гремучий Колодец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 зона Ж1, С1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</w:t>
            </w:r>
          </w:p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458,64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574,24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1032,8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15439,4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18219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45AB">
              <w:rPr>
                <w:rFonts w:ascii="Times New Roman" w:hAnsi="Times New Roman" w:cs="Times New Roman"/>
                <w:sz w:val="16"/>
                <w:szCs w:val="16"/>
              </w:rPr>
              <w:t>Д.Калинино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3зоныС1,Р1,ИТ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493,92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646,02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1139,94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17039,82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20107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д.Каменка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 зона Ж1,С1.С2 ,П1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529,2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717,8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1247,0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18640,1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21995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д.Кленки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4зоныЖ1,С1,С2,Р2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529,2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717,8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1247,0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18640,1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21995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д.Красное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3зоныЖ1,С1,П1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493,92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646,02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1139,94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17039,82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20107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Д.Овсорок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 зоны СН1,Р2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458,64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574,24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1032,8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15439,4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18219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д.Орля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5зон Ж1,С1,С2,СН1,Р2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564,48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789,58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1354,0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20240,4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23884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д.Павловка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3зоны,Ж1,С1,С2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529,2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717,8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1247,0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18640,1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21995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д.Песочня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3зоны Ж1,С1,С2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493,92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646,02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1139,94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17039,82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20107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д.Сахарное поле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1зонаЖ1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317,52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287,12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604,64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9038,16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10665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д.Сосновка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2зоныЖ1С1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458,64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358,9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711,7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10638,49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12553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д.Стайки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2зоныЖ1С1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458,64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358,9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711,7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10638,49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12553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д.Судимир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4зоныЖ1,П1,С1,С2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493,92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646,02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1139,94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17039,82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20107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д.Таборы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3зоныЖ1,С1,С2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493,92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646,02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1139,94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17039,82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20107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Д.Улемец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 зоныР2,ИТ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458,64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574,24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1032,8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15439,4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18219</w:t>
            </w:r>
          </w:p>
        </w:tc>
        <w:bookmarkStart w:id="0" w:name="_GoBack"/>
        <w:bookmarkEnd w:id="0"/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color w:val="000000"/>
              </w:rPr>
            </w:pPr>
            <w:r w:rsidRPr="00C345AB">
              <w:rPr>
                <w:rFonts w:ascii="Times New Roman" w:hAnsi="Times New Roman" w:cs="Times New Roman"/>
                <w:color w:val="000000"/>
              </w:rPr>
              <w:t>д.Яровщина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4зоныЖ1,С1,С2,ИТ</w:t>
            </w: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564,48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789,58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1354,0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20240,4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</w:rPr>
            </w:pPr>
            <w:r w:rsidRPr="00C345AB">
              <w:rPr>
                <w:rFonts w:ascii="Times New Roman" w:hAnsi="Times New Roman" w:cs="Times New Roman"/>
              </w:rPr>
              <w:t>23884</w:t>
            </w:r>
          </w:p>
        </w:tc>
      </w:tr>
      <w:tr w:rsidR="0035021D" w:rsidRPr="00C345AB">
        <w:tc>
          <w:tcPr>
            <w:tcW w:w="1526" w:type="dxa"/>
            <w:vAlign w:val="center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45AB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915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720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292</w:t>
            </w:r>
          </w:p>
        </w:tc>
        <w:tc>
          <w:tcPr>
            <w:tcW w:w="1080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8361,36</w:t>
            </w:r>
          </w:p>
        </w:tc>
        <w:tc>
          <w:tcPr>
            <w:tcW w:w="1274" w:type="dxa"/>
          </w:tcPr>
          <w:p w:rsidR="0035021D" w:rsidRPr="00C345AB" w:rsidRDefault="0035021D" w:rsidP="006D6EEE">
            <w:pPr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10479,88</w:t>
            </w:r>
          </w:p>
        </w:tc>
        <w:tc>
          <w:tcPr>
            <w:tcW w:w="753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18629,14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278473,94</w:t>
            </w:r>
          </w:p>
        </w:tc>
        <w:tc>
          <w:tcPr>
            <w:tcW w:w="992" w:type="dxa"/>
          </w:tcPr>
          <w:p w:rsidR="0035021D" w:rsidRPr="00C345AB" w:rsidRDefault="0035021D" w:rsidP="006D6E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45AB">
              <w:rPr>
                <w:rFonts w:ascii="Times New Roman" w:hAnsi="Times New Roman" w:cs="Times New Roman"/>
                <w:b/>
                <w:bCs/>
              </w:rPr>
              <w:t>328600</w:t>
            </w:r>
          </w:p>
        </w:tc>
      </w:tr>
    </w:tbl>
    <w:p w:rsidR="0035021D" w:rsidRPr="00C345AB" w:rsidRDefault="0035021D">
      <w:pPr>
        <w:rPr>
          <w:rFonts w:ascii="Times New Roman" w:hAnsi="Times New Roman" w:cs="Times New Roman"/>
        </w:rPr>
      </w:pPr>
    </w:p>
    <w:sectPr w:rsidR="0035021D" w:rsidRPr="00C345AB" w:rsidSect="00BD1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C9E"/>
    <w:multiLevelType w:val="hybridMultilevel"/>
    <w:tmpl w:val="C7A4666C"/>
    <w:lvl w:ilvl="0" w:tplc="93A6CDB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FC6805"/>
    <w:multiLevelType w:val="multilevel"/>
    <w:tmpl w:val="8126F0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AC469E"/>
    <w:multiLevelType w:val="hybridMultilevel"/>
    <w:tmpl w:val="B39A96A6"/>
    <w:lvl w:ilvl="0" w:tplc="C480165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BB1"/>
    <w:rsid w:val="0009777D"/>
    <w:rsid w:val="000C45A4"/>
    <w:rsid w:val="00282356"/>
    <w:rsid w:val="002926AF"/>
    <w:rsid w:val="002A2A24"/>
    <w:rsid w:val="00311F5E"/>
    <w:rsid w:val="0035021D"/>
    <w:rsid w:val="00430F96"/>
    <w:rsid w:val="00473E28"/>
    <w:rsid w:val="004E2B43"/>
    <w:rsid w:val="00541C23"/>
    <w:rsid w:val="00555BB1"/>
    <w:rsid w:val="005D6EF1"/>
    <w:rsid w:val="006562BC"/>
    <w:rsid w:val="00672F67"/>
    <w:rsid w:val="006943C5"/>
    <w:rsid w:val="006D4190"/>
    <w:rsid w:val="006D6EEE"/>
    <w:rsid w:val="00717B28"/>
    <w:rsid w:val="0074605C"/>
    <w:rsid w:val="007D377E"/>
    <w:rsid w:val="008126B3"/>
    <w:rsid w:val="0084767A"/>
    <w:rsid w:val="00864D83"/>
    <w:rsid w:val="008762F4"/>
    <w:rsid w:val="00886CAC"/>
    <w:rsid w:val="00894059"/>
    <w:rsid w:val="008F2A40"/>
    <w:rsid w:val="00914C85"/>
    <w:rsid w:val="00923FB4"/>
    <w:rsid w:val="00931BF8"/>
    <w:rsid w:val="009542CC"/>
    <w:rsid w:val="00986216"/>
    <w:rsid w:val="00B0503C"/>
    <w:rsid w:val="00B11A62"/>
    <w:rsid w:val="00BC6679"/>
    <w:rsid w:val="00BD1380"/>
    <w:rsid w:val="00BE44F7"/>
    <w:rsid w:val="00C345AB"/>
    <w:rsid w:val="00C42684"/>
    <w:rsid w:val="00C91B3E"/>
    <w:rsid w:val="00CA74F1"/>
    <w:rsid w:val="00CC6963"/>
    <w:rsid w:val="00D262F7"/>
    <w:rsid w:val="00D26544"/>
    <w:rsid w:val="00D459FE"/>
    <w:rsid w:val="00D462F7"/>
    <w:rsid w:val="00D81CF0"/>
    <w:rsid w:val="00E02973"/>
    <w:rsid w:val="00F14206"/>
    <w:rsid w:val="00FE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BB1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CF589F26B2DD7EC15DAF3480839711444CD0CDE7DEEFFF164F36774683333BCEAECE2F284BFEFEq9VFH" TargetMode="External"/><Relationship Id="rId5" Type="http://schemas.openxmlformats.org/officeDocument/2006/relationships/hyperlink" Target="consultantplus://offline/ref=9FCF589F26B2DD7EC15DAF3480839711444CD0CDE7DEEFFF164F36774683333BCEAECE2F284BFEFEq9V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10</Pages>
  <Words>2307</Words>
  <Characters>13151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cp:keywords/>
  <dc:description/>
  <cp:lastModifiedBy>u96</cp:lastModifiedBy>
  <cp:revision>7</cp:revision>
  <cp:lastPrinted>2018-06-05T13:06:00Z</cp:lastPrinted>
  <dcterms:created xsi:type="dcterms:W3CDTF">2018-06-04T12:09:00Z</dcterms:created>
  <dcterms:modified xsi:type="dcterms:W3CDTF">2018-06-05T13:07:00Z</dcterms:modified>
</cp:coreProperties>
</file>